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3FEF" w14:textId="21489321" w:rsidR="00992E5F" w:rsidRPr="00992E5F" w:rsidRDefault="00992E5F">
      <w:pPr>
        <w:rPr>
          <w:sz w:val="44"/>
          <w:szCs w:val="28"/>
          <w:u w:val="single"/>
        </w:rPr>
      </w:pPr>
      <w:r w:rsidRPr="00992E5F">
        <w:rPr>
          <w:noProof/>
          <w:sz w:val="44"/>
          <w:szCs w:val="28"/>
        </w:rPr>
        <w:drawing>
          <wp:anchor distT="0" distB="0" distL="114300" distR="114300" simplePos="0" relativeHeight="251664384" behindDoc="0" locked="0" layoutInCell="1" allowOverlap="1" wp14:anchorId="4EA73F07" wp14:editId="36C0C929">
            <wp:simplePos x="0" y="0"/>
            <wp:positionH relativeFrom="column">
              <wp:posOffset>4471035</wp:posOffset>
            </wp:positionH>
            <wp:positionV relativeFrom="paragraph">
              <wp:posOffset>0</wp:posOffset>
            </wp:positionV>
            <wp:extent cx="1828800" cy="1289050"/>
            <wp:effectExtent l="0" t="0" r="0" b="6350"/>
            <wp:wrapThrough wrapText="bothSides">
              <wp:wrapPolygon edited="0">
                <wp:start x="0" y="0"/>
                <wp:lineTo x="0" y="21281"/>
                <wp:lineTo x="21300" y="21281"/>
                <wp:lineTo x="213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z car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46" w:rsidRPr="00992E5F">
        <w:rPr>
          <w:sz w:val="44"/>
          <w:szCs w:val="28"/>
        </w:rPr>
        <w:t xml:space="preserve">Eureka Springs School of </w:t>
      </w:r>
      <w:r w:rsidR="003C1983" w:rsidRPr="00992E5F">
        <w:rPr>
          <w:sz w:val="44"/>
          <w:szCs w:val="28"/>
        </w:rPr>
        <w:t xml:space="preserve">the </w:t>
      </w:r>
      <w:r w:rsidR="00595FE9" w:rsidRPr="00992E5F">
        <w:rPr>
          <w:sz w:val="44"/>
          <w:szCs w:val="28"/>
        </w:rPr>
        <w:t>Art</w:t>
      </w:r>
      <w:r w:rsidRPr="00992E5F">
        <w:rPr>
          <w:sz w:val="44"/>
          <w:szCs w:val="28"/>
        </w:rPr>
        <w:t>s</w:t>
      </w:r>
    </w:p>
    <w:p w14:paraId="05E3D8FE" w14:textId="12E5EBC9" w:rsidR="00476D21" w:rsidRPr="00992E5F" w:rsidRDefault="006040B2">
      <w:pPr>
        <w:rPr>
          <w:sz w:val="36"/>
          <w:szCs w:val="36"/>
          <w:u w:val="single"/>
        </w:rPr>
      </w:pPr>
      <w:r w:rsidRPr="00992E5F">
        <w:rPr>
          <w:sz w:val="36"/>
          <w:szCs w:val="36"/>
          <w:u w:val="single"/>
        </w:rPr>
        <w:t>Work Study Scholarship Application</w:t>
      </w:r>
      <w:r w:rsidR="00456B18" w:rsidRPr="00992E5F">
        <w:rPr>
          <w:sz w:val="36"/>
          <w:szCs w:val="36"/>
          <w:u w:val="single"/>
        </w:rPr>
        <w:t xml:space="preserve"> </w:t>
      </w:r>
    </w:p>
    <w:p w14:paraId="05E3D900" w14:textId="1F0CB3B0" w:rsidR="00476D21" w:rsidRPr="00E911D1" w:rsidRDefault="00476D21" w:rsidP="00476D21">
      <w:pPr>
        <w:rPr>
          <w:b/>
          <w:u w:val="single"/>
        </w:rPr>
      </w:pPr>
      <w:r w:rsidRPr="00E911D1">
        <w:rPr>
          <w:b/>
          <w:u w:val="single"/>
        </w:rPr>
        <w:t>Applicat</w:t>
      </w:r>
      <w:r w:rsidR="00992E5F" w:rsidRPr="00E911D1">
        <w:rPr>
          <w:b/>
          <w:u w:val="single"/>
        </w:rPr>
        <w:t xml:space="preserve">ion Deadline:  </w:t>
      </w:r>
      <w:r w:rsidR="00D86917">
        <w:rPr>
          <w:b/>
          <w:u w:val="single"/>
        </w:rPr>
        <w:t>February 4, 202</w:t>
      </w:r>
      <w:r w:rsidR="00F23D9A">
        <w:rPr>
          <w:b/>
          <w:u w:val="single"/>
        </w:rPr>
        <w:t>2</w:t>
      </w:r>
    </w:p>
    <w:p w14:paraId="0D81E921" w14:textId="77777777" w:rsidR="00EE6A8A" w:rsidRDefault="00476D21" w:rsidP="00476D21">
      <w:r w:rsidRPr="007E1A94">
        <w:t xml:space="preserve">Work study </w:t>
      </w:r>
      <w:r w:rsidR="00C05D84">
        <w:t xml:space="preserve">assignments </w:t>
      </w:r>
      <w:r w:rsidR="00C05D84" w:rsidRPr="007E1A94">
        <w:t>are</w:t>
      </w:r>
      <w:r w:rsidRPr="007E1A94">
        <w:t xml:space="preserve"> awarded to qualified individuals who may need help in meeting the expense of an ESSA workshop</w:t>
      </w:r>
      <w:r w:rsidRPr="007E1A94">
        <w:rPr>
          <w:rFonts w:ascii="Arial" w:hAnsi="Arial" w:cs="Arial"/>
          <w:color w:val="747474"/>
          <w:shd w:val="clear" w:color="auto" w:fill="F7F7F7"/>
        </w:rPr>
        <w:t>.</w:t>
      </w:r>
      <w:r w:rsidRPr="007E1A94">
        <w:t xml:space="preserve"> Work study assignments vary</w:t>
      </w:r>
      <w:r w:rsidR="00EE6A8A">
        <w:t xml:space="preserve"> depending upon the needs of the campus.  </w:t>
      </w:r>
    </w:p>
    <w:p w14:paraId="4C37104C" w14:textId="21C96BAC" w:rsidR="00796A9F" w:rsidRDefault="005C4553" w:rsidP="00476D21">
      <w:r>
        <w:t>Upon completion of 30 hours of work,</w:t>
      </w:r>
      <w:r w:rsidR="00EE6A8A">
        <w:t xml:space="preserve"> 30 hours</w:t>
      </w:r>
      <w:r w:rsidR="00C05D84">
        <w:t xml:space="preserve"> of workshop </w:t>
      </w:r>
      <w:r w:rsidR="00EE6A8A">
        <w:t>tuition</w:t>
      </w:r>
      <w:r w:rsidR="00C05D84">
        <w:t xml:space="preserve"> will </w:t>
      </w:r>
      <w:r w:rsidR="004D45A8">
        <w:t xml:space="preserve">be </w:t>
      </w:r>
      <w:r w:rsidR="00476D21" w:rsidRPr="007E1A94">
        <w:t>p</w:t>
      </w:r>
      <w:r>
        <w:t xml:space="preserve">rovided to the </w:t>
      </w:r>
      <w:r w:rsidR="008A33B6">
        <w:t>work study participant</w:t>
      </w:r>
      <w:r>
        <w:t xml:space="preserve">. </w:t>
      </w:r>
      <w:r w:rsidR="004D45A8" w:rsidRPr="008A33B6">
        <w:rPr>
          <w:u w:val="single"/>
        </w:rPr>
        <w:t>Workshop</w:t>
      </w:r>
      <w:r w:rsidR="00476D21" w:rsidRPr="008A33B6">
        <w:rPr>
          <w:u w:val="single"/>
        </w:rPr>
        <w:t xml:space="preserve"> material fees</w:t>
      </w:r>
      <w:r w:rsidR="005A65F8" w:rsidRPr="008A33B6">
        <w:rPr>
          <w:u w:val="single"/>
        </w:rPr>
        <w:t>, model fees</w:t>
      </w:r>
      <w:r w:rsidR="00476D21" w:rsidRPr="008A33B6">
        <w:rPr>
          <w:u w:val="single"/>
        </w:rPr>
        <w:t xml:space="preserve"> and supplies</w:t>
      </w:r>
      <w:r w:rsidR="00EE6A8A" w:rsidRPr="008A33B6">
        <w:rPr>
          <w:u w:val="single"/>
        </w:rPr>
        <w:t xml:space="preserve"> are not included in the tuition </w:t>
      </w:r>
      <w:r w:rsidR="00B758D8" w:rsidRPr="008A33B6">
        <w:rPr>
          <w:u w:val="single"/>
        </w:rPr>
        <w:t>award and</w:t>
      </w:r>
      <w:r w:rsidR="00EE6A8A" w:rsidRPr="008A33B6">
        <w:rPr>
          <w:u w:val="single"/>
        </w:rPr>
        <w:t xml:space="preserve"> must be paid by the work study participant</w:t>
      </w:r>
      <w:r w:rsidR="00476D21" w:rsidRPr="008A33B6">
        <w:rPr>
          <w:u w:val="single"/>
        </w:rPr>
        <w:t>.</w:t>
      </w:r>
      <w:r w:rsidR="00476D21" w:rsidRPr="007E1A94">
        <w:t xml:space="preserve"> </w:t>
      </w:r>
      <w:r w:rsidR="00B758D8" w:rsidRPr="007E1A94">
        <w:t xml:space="preserve">All </w:t>
      </w:r>
      <w:r w:rsidR="00B758D8">
        <w:t>workshop placements</w:t>
      </w:r>
      <w:r w:rsidR="00B758D8" w:rsidRPr="007E1A94">
        <w:t xml:space="preserve"> are based </w:t>
      </w:r>
      <w:r w:rsidR="00B758D8">
        <w:t>up</w:t>
      </w:r>
      <w:r w:rsidR="00B758D8" w:rsidRPr="007E1A94">
        <w:t xml:space="preserve">on availability.  </w:t>
      </w:r>
    </w:p>
    <w:p w14:paraId="05E3D901" w14:textId="509942D1" w:rsidR="00476D21" w:rsidRPr="007E1A94" w:rsidRDefault="00DC557A" w:rsidP="00476D21">
      <w:r>
        <w:t>You may also continue to volunteer beyond your 30 hours of work study (thank you!!!)</w:t>
      </w:r>
      <w:r w:rsidR="00E31466">
        <w:t>, but ESSA may only offer a total of 30 hours of complimentary workshop time per person per year.</w:t>
      </w:r>
    </w:p>
    <w:p w14:paraId="05E3D904" w14:textId="3DF89E4A" w:rsidR="00476D21" w:rsidRDefault="00476D21" w:rsidP="00476D21">
      <w:r w:rsidRPr="007E1A94">
        <w:t>After the applicat</w:t>
      </w:r>
      <w:r w:rsidR="006A270E">
        <w:t>ion deadline</w:t>
      </w:r>
      <w:r w:rsidRPr="007E1A94">
        <w:t xml:space="preserve"> </w:t>
      </w:r>
      <w:r w:rsidR="00D54F53">
        <w:t xml:space="preserve">the </w:t>
      </w:r>
      <w:r w:rsidRPr="007E1A94">
        <w:t xml:space="preserve">review committee meets to select which students are eligible to be interviewed for the available work study positions for the year. </w:t>
      </w:r>
      <w:r w:rsidR="004D45A8">
        <w:t>A</w:t>
      </w:r>
      <w:r w:rsidRPr="007E1A94">
        <w:t xml:space="preserve">fter all interviews have been conducted, a final decision/placement will be </w:t>
      </w:r>
      <w:proofErr w:type="gramStart"/>
      <w:r w:rsidRPr="007E1A94">
        <w:t>made</w:t>
      </w:r>
      <w:proofErr w:type="gramEnd"/>
      <w:r w:rsidRPr="007E1A94">
        <w:t xml:space="preserve"> and </w:t>
      </w:r>
      <w:r w:rsidR="00060C50">
        <w:t>applicants</w:t>
      </w:r>
      <w:r w:rsidR="006A270E">
        <w:t xml:space="preserve"> will be notified.</w:t>
      </w:r>
    </w:p>
    <w:p w14:paraId="763E73F7" w14:textId="2412DA6F" w:rsidR="00760ACD" w:rsidRDefault="00760ACD" w:rsidP="00476D21"/>
    <w:p w14:paraId="0252930B" w14:textId="1BFBBDF4" w:rsidR="008C2774" w:rsidRPr="00CE0B22" w:rsidRDefault="00CE0B22" w:rsidP="00476D21">
      <w:pPr>
        <w:rPr>
          <w:b/>
        </w:rPr>
      </w:pPr>
      <w:r>
        <w:rPr>
          <w:b/>
        </w:rPr>
        <w:t xml:space="preserve">1. Provide </w:t>
      </w:r>
      <w:r w:rsidRPr="00CE0B22">
        <w:rPr>
          <w:b/>
        </w:rPr>
        <w:t>Your Contact Information:</w:t>
      </w:r>
    </w:p>
    <w:p w14:paraId="3C1DBB08" w14:textId="5EDC0A05" w:rsidR="00DC0CC9" w:rsidRDefault="00DC0CC9" w:rsidP="00476D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E2B9A" wp14:editId="01BABCDC">
                <wp:simplePos x="0" y="0"/>
                <wp:positionH relativeFrom="column">
                  <wp:posOffset>4178300</wp:posOffset>
                </wp:positionH>
                <wp:positionV relativeFrom="paragraph">
                  <wp:posOffset>145415</wp:posOffset>
                </wp:positionV>
                <wp:extent cx="26098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08A8A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pt,11.45pt" to="534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7E371" wp14:editId="3554BF6C">
                <wp:simplePos x="0" y="0"/>
                <wp:positionH relativeFrom="column">
                  <wp:posOffset>444500</wp:posOffset>
                </wp:positionH>
                <wp:positionV relativeFrom="paragraph">
                  <wp:posOffset>145415</wp:posOffset>
                </wp:positionV>
                <wp:extent cx="25717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6643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1.45pt" to="23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</w:p>
    <w:p w14:paraId="05E3D906" w14:textId="1D9BE919" w:rsidR="006C1387" w:rsidRDefault="00DC0C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A1504" wp14:editId="3F08B502">
                <wp:simplePos x="0" y="0"/>
                <wp:positionH relativeFrom="column">
                  <wp:posOffset>539750</wp:posOffset>
                </wp:positionH>
                <wp:positionV relativeFrom="paragraph">
                  <wp:posOffset>158115</wp:posOffset>
                </wp:positionV>
                <wp:extent cx="6248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81A39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12.45pt" to="53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Address: </w:t>
      </w:r>
    </w:p>
    <w:p w14:paraId="05C5AA43" w14:textId="77777777" w:rsidR="00344BB8" w:rsidRDefault="00DC0CC9" w:rsidP="00750EE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6DC0D" wp14:editId="5CD1CA8F">
                <wp:simplePos x="0" y="0"/>
                <wp:positionH relativeFrom="column">
                  <wp:posOffset>12700</wp:posOffset>
                </wp:positionH>
                <wp:positionV relativeFrom="paragraph">
                  <wp:posOffset>164465</wp:posOffset>
                </wp:positionV>
                <wp:extent cx="6775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EA980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2.95pt" to="53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3D735E" w14:textId="65298AFB" w:rsidR="00E911D1" w:rsidRDefault="00170D4D" w:rsidP="00750E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98516" wp14:editId="7BC8CCE0">
                <wp:simplePos x="0" y="0"/>
                <wp:positionH relativeFrom="column">
                  <wp:posOffset>857250</wp:posOffset>
                </wp:positionH>
                <wp:positionV relativeFrom="paragraph">
                  <wp:posOffset>151765</wp:posOffset>
                </wp:positionV>
                <wp:extent cx="59309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9CCC5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1.95pt" to="53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Email Address: </w:t>
      </w:r>
      <w:r w:rsidR="00750EEC">
        <w:tab/>
      </w:r>
      <w:r w:rsidR="00750EEC">
        <w:tab/>
      </w:r>
      <w:r w:rsidR="00750EEC">
        <w:tab/>
      </w:r>
      <w:r w:rsidR="00750EEC">
        <w:tab/>
      </w:r>
      <w:r w:rsidR="00750EEC">
        <w:tab/>
      </w:r>
      <w:r w:rsidR="00750EEC">
        <w:tab/>
      </w:r>
      <w:r w:rsidR="00750EEC">
        <w:tab/>
      </w:r>
      <w:r w:rsidR="00750EEC">
        <w:tab/>
      </w:r>
      <w:r w:rsidR="00750EEC">
        <w:tab/>
      </w:r>
      <w:r w:rsidR="00750EEC">
        <w:tab/>
      </w:r>
      <w:r w:rsidR="00750EEC">
        <w:tab/>
      </w:r>
      <w:r w:rsidR="00750EEC">
        <w:tab/>
      </w:r>
      <w:r w:rsidR="00750EEC">
        <w:tab/>
      </w:r>
    </w:p>
    <w:p w14:paraId="7D7A82FB" w14:textId="042C86D6" w:rsidR="00760ACD" w:rsidRDefault="00750EEC" w:rsidP="00750EEC">
      <w:pPr>
        <w:rPr>
          <w:b/>
          <w:sz w:val="24"/>
          <w:szCs w:val="24"/>
        </w:rPr>
      </w:pPr>
      <w:r>
        <w:tab/>
      </w:r>
      <w:r>
        <w:tab/>
      </w:r>
    </w:p>
    <w:p w14:paraId="343F1F30" w14:textId="1EB5B54B" w:rsidR="00542F5B" w:rsidRPr="00CE0B22" w:rsidRDefault="00CE0B22" w:rsidP="00750EEC">
      <w:pPr>
        <w:rPr>
          <w:b/>
        </w:rPr>
      </w:pPr>
      <w:r>
        <w:rPr>
          <w:b/>
        </w:rPr>
        <w:t xml:space="preserve">2. </w:t>
      </w:r>
      <w:r w:rsidR="00750EEC" w:rsidRPr="00CE0B22">
        <w:rPr>
          <w:b/>
        </w:rPr>
        <w:t xml:space="preserve">On a separate page, please </w:t>
      </w:r>
      <w:r w:rsidR="00542F5B" w:rsidRPr="00CE0B22">
        <w:rPr>
          <w:b/>
        </w:rPr>
        <w:t>include:</w:t>
      </w:r>
    </w:p>
    <w:p w14:paraId="49A5E5DB" w14:textId="335B3809" w:rsidR="00542F5B" w:rsidRPr="00CE0B22" w:rsidRDefault="00542F5B" w:rsidP="00542F5B">
      <w:pPr>
        <w:pStyle w:val="ListParagraph"/>
        <w:numPr>
          <w:ilvl w:val="0"/>
          <w:numId w:val="1"/>
        </w:numPr>
      </w:pPr>
      <w:r w:rsidRPr="00CE0B22">
        <w:t>A statement of interest – why do you want to volunteer at ESSA?</w:t>
      </w:r>
      <w:r w:rsidR="001C0E87">
        <w:t xml:space="preserve">  What does taking a workshop at ESSA mean to you?</w:t>
      </w:r>
    </w:p>
    <w:p w14:paraId="1D628C67" w14:textId="1214898C" w:rsidR="00750EEC" w:rsidRPr="00CE0B22" w:rsidRDefault="00A37F09" w:rsidP="00A37F09">
      <w:pPr>
        <w:pStyle w:val="ListParagraph"/>
        <w:numPr>
          <w:ilvl w:val="0"/>
          <w:numId w:val="1"/>
        </w:numPr>
      </w:pPr>
      <w:r w:rsidRPr="00CE0B22">
        <w:t xml:space="preserve">Description of your </w:t>
      </w:r>
      <w:r w:rsidR="00750EEC" w:rsidRPr="00CE0B22">
        <w:t>background and experience in the type of work you would like to do</w:t>
      </w:r>
      <w:r w:rsidR="006629CE" w:rsidRPr="00CE0B22">
        <w:t xml:space="preserve"> with</w:t>
      </w:r>
      <w:r w:rsidR="00750EEC" w:rsidRPr="00CE0B22">
        <w:t xml:space="preserve"> ESSA</w:t>
      </w:r>
      <w:r w:rsidRPr="00CE0B22">
        <w:t>.</w:t>
      </w:r>
    </w:p>
    <w:p w14:paraId="5005E986" w14:textId="77777777" w:rsidR="00CE0B22" w:rsidRDefault="00CE0B22" w:rsidP="00855CAB">
      <w:pPr>
        <w:rPr>
          <w:b/>
        </w:rPr>
      </w:pPr>
    </w:p>
    <w:p w14:paraId="2C19A617" w14:textId="713C37B0" w:rsidR="00855CAB" w:rsidRPr="00CE0B22" w:rsidRDefault="00CE0B22" w:rsidP="00855CAB">
      <w:pPr>
        <w:rPr>
          <w:b/>
        </w:rPr>
      </w:pPr>
      <w:r>
        <w:rPr>
          <w:b/>
        </w:rPr>
        <w:t xml:space="preserve">3. </w:t>
      </w:r>
      <w:r w:rsidR="00855CAB" w:rsidRPr="00CE0B22">
        <w:rPr>
          <w:b/>
        </w:rPr>
        <w:t>On page 2 of this form, indicate your area of interest.</w:t>
      </w:r>
    </w:p>
    <w:p w14:paraId="6BD7B25C" w14:textId="166EB0FE" w:rsidR="00760ACD" w:rsidRPr="00CE0B22" w:rsidRDefault="00855CAB">
      <w:pPr>
        <w:rPr>
          <w:b/>
        </w:rPr>
      </w:pPr>
      <w:r w:rsidRPr="00CE0B22">
        <w:t xml:space="preserve">Return this completed form and attachments to </w:t>
      </w:r>
      <w:r w:rsidR="00E968BB">
        <w:t>ESSA</w:t>
      </w:r>
      <w:r w:rsidRPr="00CE0B22">
        <w:t xml:space="preserve"> at </w:t>
      </w:r>
      <w:hyperlink r:id="rId12" w:history="1">
        <w:r w:rsidR="00E968BB" w:rsidRPr="00E05236">
          <w:rPr>
            <w:rStyle w:val="Hyperlink"/>
          </w:rPr>
          <w:t>program@essa-art.org</w:t>
        </w:r>
      </w:hyperlink>
      <w:r w:rsidRPr="00CE0B22">
        <w:t xml:space="preserve"> or via mail at PO Box 657, Eureka Springs, AR 72632.  If you have any questions, please contact ESSA at 479-253-5384.</w:t>
      </w:r>
      <w:r w:rsidR="00760ACD" w:rsidRPr="00CE0B22">
        <w:rPr>
          <w:b/>
        </w:rPr>
        <w:br w:type="page"/>
      </w:r>
    </w:p>
    <w:p w14:paraId="02F3C91B" w14:textId="77777777" w:rsidR="00333FC5" w:rsidRPr="00992E5F" w:rsidRDefault="00333FC5" w:rsidP="00333FC5">
      <w:pPr>
        <w:rPr>
          <w:sz w:val="44"/>
          <w:szCs w:val="28"/>
          <w:u w:val="single"/>
        </w:rPr>
      </w:pPr>
      <w:r w:rsidRPr="00992E5F">
        <w:rPr>
          <w:noProof/>
          <w:sz w:val="44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2DE25263" wp14:editId="5E7F7A07">
            <wp:simplePos x="0" y="0"/>
            <wp:positionH relativeFrom="column">
              <wp:posOffset>4471035</wp:posOffset>
            </wp:positionH>
            <wp:positionV relativeFrom="paragraph">
              <wp:posOffset>0</wp:posOffset>
            </wp:positionV>
            <wp:extent cx="1828800" cy="1289050"/>
            <wp:effectExtent l="0" t="0" r="0" b="6350"/>
            <wp:wrapThrough wrapText="bothSides">
              <wp:wrapPolygon edited="0">
                <wp:start x="0" y="0"/>
                <wp:lineTo x="0" y="21281"/>
                <wp:lineTo x="21300" y="21281"/>
                <wp:lineTo x="2130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z car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E5F">
        <w:rPr>
          <w:sz w:val="44"/>
          <w:szCs w:val="28"/>
        </w:rPr>
        <w:t>Eureka Springs School of the Arts</w:t>
      </w:r>
    </w:p>
    <w:p w14:paraId="5D76B3F3" w14:textId="77777777" w:rsidR="00333FC5" w:rsidRPr="00992E5F" w:rsidRDefault="00333FC5" w:rsidP="00333FC5">
      <w:pPr>
        <w:rPr>
          <w:sz w:val="36"/>
          <w:szCs w:val="36"/>
          <w:u w:val="single"/>
        </w:rPr>
      </w:pPr>
      <w:r w:rsidRPr="00992E5F">
        <w:rPr>
          <w:sz w:val="36"/>
          <w:szCs w:val="36"/>
          <w:u w:val="single"/>
        </w:rPr>
        <w:t xml:space="preserve">Work Study Scholarship Application </w:t>
      </w:r>
    </w:p>
    <w:p w14:paraId="56973C5E" w14:textId="77777777" w:rsidR="00333FC5" w:rsidRDefault="00333FC5" w:rsidP="00750EEC">
      <w:pPr>
        <w:rPr>
          <w:b/>
          <w:sz w:val="24"/>
          <w:szCs w:val="24"/>
        </w:rPr>
      </w:pPr>
    </w:p>
    <w:p w14:paraId="066F0605" w14:textId="52AD1F51" w:rsidR="00D84CAC" w:rsidRPr="001F3CED" w:rsidRDefault="00D84CAC" w:rsidP="00750EEC">
      <w:pPr>
        <w:rPr>
          <w:b/>
          <w:sz w:val="24"/>
          <w:szCs w:val="24"/>
        </w:rPr>
      </w:pPr>
      <w:r w:rsidRPr="001F3CED">
        <w:rPr>
          <w:b/>
          <w:sz w:val="24"/>
          <w:szCs w:val="24"/>
        </w:rPr>
        <w:t xml:space="preserve">Mark the box </w:t>
      </w:r>
      <w:r w:rsidR="0002688E" w:rsidRPr="001F3CED">
        <w:rPr>
          <w:b/>
          <w:sz w:val="24"/>
          <w:szCs w:val="24"/>
        </w:rPr>
        <w:t>next to the position(s) that interest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355"/>
      </w:tblGrid>
      <w:tr w:rsidR="00AC30BC" w:rsidRPr="00AC30BC" w14:paraId="4981E0FF" w14:textId="77777777" w:rsidTr="00AC30BC">
        <w:tc>
          <w:tcPr>
            <w:tcW w:w="715" w:type="dxa"/>
          </w:tcPr>
          <w:p w14:paraId="4BA928C4" w14:textId="77777777" w:rsidR="00AC30BC" w:rsidRPr="00AC30BC" w:rsidRDefault="00AC30BC" w:rsidP="005F1A89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14:paraId="75EE13FE" w14:textId="4186AAC4" w:rsidR="00AC30BC" w:rsidRPr="00AC30BC" w:rsidRDefault="00AC30BC" w:rsidP="005F1A89">
            <w:pPr>
              <w:rPr>
                <w:sz w:val="24"/>
                <w:szCs w:val="24"/>
              </w:rPr>
            </w:pPr>
            <w:r w:rsidRPr="00AC30BC">
              <w:rPr>
                <w:sz w:val="24"/>
                <w:szCs w:val="24"/>
              </w:rPr>
              <w:t>Studio Stroll Assistance (help</w:t>
            </w:r>
            <w:r>
              <w:rPr>
                <w:sz w:val="24"/>
                <w:szCs w:val="24"/>
              </w:rPr>
              <w:t xml:space="preserve"> to</w:t>
            </w:r>
            <w:r w:rsidRPr="00AC30BC">
              <w:rPr>
                <w:sz w:val="24"/>
                <w:szCs w:val="24"/>
              </w:rPr>
              <w:t xml:space="preserve"> set up and take down food and refreshments for open house and reception events on the ESSA campus)</w:t>
            </w:r>
          </w:p>
        </w:tc>
      </w:tr>
      <w:tr w:rsidR="00AC30BC" w:rsidRPr="00AC30BC" w14:paraId="4C19B656" w14:textId="77777777" w:rsidTr="00AC30BC">
        <w:tc>
          <w:tcPr>
            <w:tcW w:w="715" w:type="dxa"/>
          </w:tcPr>
          <w:p w14:paraId="4610BA03" w14:textId="77777777" w:rsidR="00AC30BC" w:rsidRPr="00AC30BC" w:rsidRDefault="00AC30BC" w:rsidP="005F1A89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14:paraId="16A17BDE" w14:textId="43C70B7E" w:rsidR="00AC30BC" w:rsidRPr="00AC30BC" w:rsidRDefault="00AC30BC" w:rsidP="005F1A89">
            <w:pPr>
              <w:rPr>
                <w:sz w:val="24"/>
                <w:szCs w:val="24"/>
              </w:rPr>
            </w:pPr>
            <w:r w:rsidRPr="00AC30BC">
              <w:rPr>
                <w:sz w:val="24"/>
                <w:szCs w:val="24"/>
              </w:rPr>
              <w:t>General Campus Assistance (light maintenance and studio support such as painting, cleaning, organizing, labeling, or other assistance as needed on campus)</w:t>
            </w:r>
          </w:p>
        </w:tc>
      </w:tr>
      <w:tr w:rsidR="00AC30BC" w:rsidRPr="00AC30BC" w14:paraId="49115CCE" w14:textId="77777777" w:rsidTr="00AC30BC">
        <w:tc>
          <w:tcPr>
            <w:tcW w:w="715" w:type="dxa"/>
          </w:tcPr>
          <w:p w14:paraId="342B18EC" w14:textId="77777777" w:rsidR="00AC30BC" w:rsidRPr="00AC30BC" w:rsidRDefault="00AC30BC" w:rsidP="005F1A89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14:paraId="1174CE0C" w14:textId="5750070B" w:rsidR="00AC30BC" w:rsidRPr="00AC30BC" w:rsidRDefault="00AC30BC" w:rsidP="005F1A89">
            <w:pPr>
              <w:rPr>
                <w:sz w:val="24"/>
                <w:szCs w:val="24"/>
              </w:rPr>
            </w:pPr>
            <w:r w:rsidRPr="00AC30BC">
              <w:rPr>
                <w:sz w:val="24"/>
                <w:szCs w:val="24"/>
              </w:rPr>
              <w:t>Iron Studio Assistant (assist Iron Studio coordinator as requested, such as with set-up or clean-up for workshops, light studio or equipment maintenance, or assistance with workshop monitoring)</w:t>
            </w:r>
          </w:p>
        </w:tc>
      </w:tr>
      <w:tr w:rsidR="00AC30BC" w:rsidRPr="00AC30BC" w14:paraId="490E67BB" w14:textId="77777777" w:rsidTr="00AC30BC">
        <w:tc>
          <w:tcPr>
            <w:tcW w:w="715" w:type="dxa"/>
          </w:tcPr>
          <w:p w14:paraId="3CB54AA7" w14:textId="77777777" w:rsidR="00AC30BC" w:rsidRPr="00AC30BC" w:rsidRDefault="00AC30BC" w:rsidP="005F1A89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14:paraId="3A221863" w14:textId="5DE887F9" w:rsidR="00AC30BC" w:rsidRPr="00AC30BC" w:rsidRDefault="00AC30BC" w:rsidP="005F1A89">
            <w:pPr>
              <w:rPr>
                <w:sz w:val="24"/>
                <w:szCs w:val="24"/>
              </w:rPr>
            </w:pPr>
            <w:r w:rsidRPr="00AC30BC">
              <w:rPr>
                <w:sz w:val="24"/>
                <w:szCs w:val="24"/>
              </w:rPr>
              <w:t>Wood Studio Assistant (assist Wood Studio coordinator as requested, such as with set-up or clean-up for workshops, light studio or equipment maintenance, or assistance with workshop monitoring)</w:t>
            </w:r>
          </w:p>
        </w:tc>
      </w:tr>
      <w:tr w:rsidR="00901D21" w:rsidRPr="00AC30BC" w14:paraId="36BE57F7" w14:textId="77777777" w:rsidTr="00AC30BC">
        <w:tc>
          <w:tcPr>
            <w:tcW w:w="715" w:type="dxa"/>
          </w:tcPr>
          <w:p w14:paraId="39736D37" w14:textId="77777777" w:rsidR="00901D21" w:rsidRPr="00AC30BC" w:rsidRDefault="00901D21" w:rsidP="005F1A89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14:paraId="1C319F70" w14:textId="6519BE28" w:rsidR="00901D21" w:rsidRPr="00AC30BC" w:rsidRDefault="00901D21" w:rsidP="005F1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Studio Assistant (assist </w:t>
            </w:r>
            <w:r w:rsidR="00686D20">
              <w:rPr>
                <w:sz w:val="24"/>
                <w:szCs w:val="24"/>
              </w:rPr>
              <w:t>Clay/2D/Leather/Small Metals studio coordinator as requested, such as with set-up or clean-up for workshops, light studio or equipment maintenance, or assistance with workshop monitoring)</w:t>
            </w:r>
          </w:p>
        </w:tc>
      </w:tr>
      <w:tr w:rsidR="00AC30BC" w:rsidRPr="00AC30BC" w14:paraId="5F32B9B9" w14:textId="77777777" w:rsidTr="00AC30BC">
        <w:tc>
          <w:tcPr>
            <w:tcW w:w="715" w:type="dxa"/>
          </w:tcPr>
          <w:p w14:paraId="694629E8" w14:textId="77777777" w:rsidR="00AC30BC" w:rsidRPr="00AC30BC" w:rsidRDefault="00AC30BC" w:rsidP="005F1A89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14:paraId="48AE3BA3" w14:textId="40F3EFE0" w:rsidR="00AC30BC" w:rsidRPr="00AC30BC" w:rsidRDefault="00AC30BC" w:rsidP="005F1A89">
            <w:pPr>
              <w:rPr>
                <w:sz w:val="24"/>
                <w:szCs w:val="24"/>
              </w:rPr>
            </w:pPr>
            <w:r w:rsidRPr="00AC30BC">
              <w:rPr>
                <w:sz w:val="24"/>
                <w:szCs w:val="24"/>
              </w:rPr>
              <w:t>Special Event and Fundraising Assistance (planning and day-of event assistance with set-up, tear-down, hospitality, etc.)</w:t>
            </w:r>
          </w:p>
        </w:tc>
      </w:tr>
      <w:tr w:rsidR="00AC30BC" w:rsidRPr="00AC30BC" w14:paraId="1D83CB36" w14:textId="77777777" w:rsidTr="00AC30BC">
        <w:tc>
          <w:tcPr>
            <w:tcW w:w="715" w:type="dxa"/>
          </w:tcPr>
          <w:p w14:paraId="677E09CD" w14:textId="77777777" w:rsidR="00AC30BC" w:rsidRPr="00AC30BC" w:rsidRDefault="00AC30BC" w:rsidP="005F1A89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14:paraId="278B13D0" w14:textId="1ECE32C2" w:rsidR="00AC30BC" w:rsidRPr="00AC30BC" w:rsidRDefault="00AC30BC" w:rsidP="005F1A89">
            <w:pPr>
              <w:rPr>
                <w:sz w:val="24"/>
                <w:szCs w:val="24"/>
              </w:rPr>
            </w:pPr>
            <w:r w:rsidRPr="00AC30BC">
              <w:rPr>
                <w:sz w:val="24"/>
                <w:szCs w:val="24"/>
              </w:rPr>
              <w:t>Volunteer Coordinator (spearhead recruitment of volunteers, volunteer communications, and volunteer coordination)</w:t>
            </w:r>
          </w:p>
        </w:tc>
      </w:tr>
      <w:tr w:rsidR="00AC30BC" w:rsidRPr="00AC30BC" w14:paraId="77F0F72E" w14:textId="77777777" w:rsidTr="00AC30BC">
        <w:trPr>
          <w:trHeight w:val="620"/>
        </w:trPr>
        <w:tc>
          <w:tcPr>
            <w:tcW w:w="715" w:type="dxa"/>
          </w:tcPr>
          <w:p w14:paraId="10F29F48" w14:textId="77777777" w:rsidR="00AC30BC" w:rsidRPr="00AC30BC" w:rsidRDefault="00AC30BC" w:rsidP="005F1A89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14:paraId="64179661" w14:textId="670DA151" w:rsidR="00AC30BC" w:rsidRPr="00AC30BC" w:rsidRDefault="00AC30BC" w:rsidP="005F1A89">
            <w:pPr>
              <w:rPr>
                <w:sz w:val="24"/>
                <w:szCs w:val="24"/>
              </w:rPr>
            </w:pPr>
            <w:r w:rsidRPr="00AC30BC">
              <w:rPr>
                <w:sz w:val="24"/>
                <w:szCs w:val="24"/>
              </w:rPr>
              <w:t>Other (describe)</w:t>
            </w:r>
          </w:p>
        </w:tc>
      </w:tr>
    </w:tbl>
    <w:p w14:paraId="182FD7BE" w14:textId="77777777" w:rsidR="00750EEC" w:rsidRDefault="00750EEC" w:rsidP="00AC30BC"/>
    <w:sectPr w:rsidR="00750EEC" w:rsidSect="00BB21B7">
      <w:footerReference w:type="default" r:id="rId13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C278" w14:textId="77777777" w:rsidR="00D95564" w:rsidRDefault="00D95564" w:rsidP="008C2774">
      <w:pPr>
        <w:spacing w:after="0" w:line="240" w:lineRule="auto"/>
      </w:pPr>
      <w:r>
        <w:separator/>
      </w:r>
    </w:p>
  </w:endnote>
  <w:endnote w:type="continuationSeparator" w:id="0">
    <w:p w14:paraId="433836B4" w14:textId="77777777" w:rsidR="00D95564" w:rsidRDefault="00D95564" w:rsidP="008C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5C8F" w14:textId="77777777" w:rsidR="008C2774" w:rsidRDefault="008C2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81EE" w14:textId="77777777" w:rsidR="00D95564" w:rsidRDefault="00D95564" w:rsidP="008C2774">
      <w:pPr>
        <w:spacing w:after="0" w:line="240" w:lineRule="auto"/>
      </w:pPr>
      <w:r>
        <w:separator/>
      </w:r>
    </w:p>
  </w:footnote>
  <w:footnote w:type="continuationSeparator" w:id="0">
    <w:p w14:paraId="2878C62B" w14:textId="77777777" w:rsidR="00D95564" w:rsidRDefault="00D95564" w:rsidP="008C2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B2868"/>
    <w:multiLevelType w:val="hybridMultilevel"/>
    <w:tmpl w:val="AF8C2A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8340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B2"/>
    <w:rsid w:val="000224A1"/>
    <w:rsid w:val="0002688E"/>
    <w:rsid w:val="00060C50"/>
    <w:rsid w:val="000614C8"/>
    <w:rsid w:val="000A2DAE"/>
    <w:rsid w:val="000F3039"/>
    <w:rsid w:val="001206B7"/>
    <w:rsid w:val="001216DA"/>
    <w:rsid w:val="00134B12"/>
    <w:rsid w:val="00134B1D"/>
    <w:rsid w:val="00145407"/>
    <w:rsid w:val="00165088"/>
    <w:rsid w:val="00170D4D"/>
    <w:rsid w:val="001C0E87"/>
    <w:rsid w:val="001D79F6"/>
    <w:rsid w:val="001E2FE0"/>
    <w:rsid w:val="001F3CED"/>
    <w:rsid w:val="001F49AC"/>
    <w:rsid w:val="00207F9E"/>
    <w:rsid w:val="00271A55"/>
    <w:rsid w:val="002C60E1"/>
    <w:rsid w:val="00333FC5"/>
    <w:rsid w:val="00344BB8"/>
    <w:rsid w:val="00373146"/>
    <w:rsid w:val="003C1983"/>
    <w:rsid w:val="003D3CA4"/>
    <w:rsid w:val="003E1710"/>
    <w:rsid w:val="00416DA3"/>
    <w:rsid w:val="004350AB"/>
    <w:rsid w:val="00446BEC"/>
    <w:rsid w:val="00456B18"/>
    <w:rsid w:val="00470324"/>
    <w:rsid w:val="00476D21"/>
    <w:rsid w:val="004A1CA5"/>
    <w:rsid w:val="004D45A8"/>
    <w:rsid w:val="004E621A"/>
    <w:rsid w:val="005131CB"/>
    <w:rsid w:val="00542F5B"/>
    <w:rsid w:val="00595FE9"/>
    <w:rsid w:val="005A65F8"/>
    <w:rsid w:val="005B01B6"/>
    <w:rsid w:val="005C4553"/>
    <w:rsid w:val="005D1A6D"/>
    <w:rsid w:val="005E15DE"/>
    <w:rsid w:val="005E6D98"/>
    <w:rsid w:val="006040B2"/>
    <w:rsid w:val="006423D2"/>
    <w:rsid w:val="006629CE"/>
    <w:rsid w:val="00686D20"/>
    <w:rsid w:val="006A270E"/>
    <w:rsid w:val="006C1387"/>
    <w:rsid w:val="00713628"/>
    <w:rsid w:val="00750EEC"/>
    <w:rsid w:val="00760ACD"/>
    <w:rsid w:val="00796A9F"/>
    <w:rsid w:val="007A3560"/>
    <w:rsid w:val="007A536E"/>
    <w:rsid w:val="007A59F2"/>
    <w:rsid w:val="007A6864"/>
    <w:rsid w:val="007E1A94"/>
    <w:rsid w:val="007F7D75"/>
    <w:rsid w:val="00827BC2"/>
    <w:rsid w:val="00855CAB"/>
    <w:rsid w:val="008A33B6"/>
    <w:rsid w:val="008C2774"/>
    <w:rsid w:val="008C4F7E"/>
    <w:rsid w:val="008C6717"/>
    <w:rsid w:val="008F08C5"/>
    <w:rsid w:val="00901D21"/>
    <w:rsid w:val="00904983"/>
    <w:rsid w:val="0093185F"/>
    <w:rsid w:val="00966153"/>
    <w:rsid w:val="00982150"/>
    <w:rsid w:val="00992E5F"/>
    <w:rsid w:val="009C7815"/>
    <w:rsid w:val="009F2037"/>
    <w:rsid w:val="00A14D4A"/>
    <w:rsid w:val="00A37F09"/>
    <w:rsid w:val="00A4414C"/>
    <w:rsid w:val="00A6420B"/>
    <w:rsid w:val="00A64E7A"/>
    <w:rsid w:val="00A66F2A"/>
    <w:rsid w:val="00AC30BC"/>
    <w:rsid w:val="00AC683C"/>
    <w:rsid w:val="00B146E9"/>
    <w:rsid w:val="00B755D0"/>
    <w:rsid w:val="00B758D8"/>
    <w:rsid w:val="00B75963"/>
    <w:rsid w:val="00BA37E8"/>
    <w:rsid w:val="00BB21B7"/>
    <w:rsid w:val="00BC6696"/>
    <w:rsid w:val="00BD1EA4"/>
    <w:rsid w:val="00C05D84"/>
    <w:rsid w:val="00C078F4"/>
    <w:rsid w:val="00C1705E"/>
    <w:rsid w:val="00C31874"/>
    <w:rsid w:val="00C36A5E"/>
    <w:rsid w:val="00CE0B22"/>
    <w:rsid w:val="00CE227E"/>
    <w:rsid w:val="00D0068A"/>
    <w:rsid w:val="00D54F53"/>
    <w:rsid w:val="00D84CAC"/>
    <w:rsid w:val="00D86917"/>
    <w:rsid w:val="00D95564"/>
    <w:rsid w:val="00DC0CC9"/>
    <w:rsid w:val="00DC557A"/>
    <w:rsid w:val="00E31466"/>
    <w:rsid w:val="00E4243A"/>
    <w:rsid w:val="00E51DE4"/>
    <w:rsid w:val="00E64137"/>
    <w:rsid w:val="00E911D1"/>
    <w:rsid w:val="00E968BB"/>
    <w:rsid w:val="00EA660F"/>
    <w:rsid w:val="00EE6A8A"/>
    <w:rsid w:val="00F07518"/>
    <w:rsid w:val="00F109C3"/>
    <w:rsid w:val="00F23D9A"/>
    <w:rsid w:val="00F47C1B"/>
    <w:rsid w:val="00FB5776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3D8FD"/>
  <w15:chartTrackingRefBased/>
  <w15:docId w15:val="{AFC5F8F0-4382-4EC9-9397-19E4B181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D45A8"/>
    <w:rPr>
      <w:color w:val="808080"/>
    </w:rPr>
  </w:style>
  <w:style w:type="paragraph" w:styleId="ListParagraph">
    <w:name w:val="List Paragraph"/>
    <w:basedOn w:val="Normal"/>
    <w:uiPriority w:val="34"/>
    <w:qFormat/>
    <w:rsid w:val="00542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5C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74"/>
  </w:style>
  <w:style w:type="paragraph" w:styleId="Footer">
    <w:name w:val="footer"/>
    <w:basedOn w:val="Normal"/>
    <w:link w:val="FooterChar"/>
    <w:uiPriority w:val="99"/>
    <w:unhideWhenUsed/>
    <w:rsid w:val="008C2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74"/>
  </w:style>
  <w:style w:type="table" w:styleId="TableGrid">
    <w:name w:val="Table Grid"/>
    <w:basedOn w:val="TableNormal"/>
    <w:uiPriority w:val="39"/>
    <w:rsid w:val="00AC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@essa-ar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77004d-bc8a-4fbd-aaea-87abd9af1afb" xsi:nil="true"/>
    <lcf76f155ced4ddcb4097134ff3c332f xmlns="d7a27a9e-93c3-44e7-a98b-898b023b0ff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C130E448336479666B5636A613555" ma:contentTypeVersion="18" ma:contentTypeDescription="Create a new document." ma:contentTypeScope="" ma:versionID="55c17edea08f8f924b0baf8d2b3d5f18">
  <xsd:schema xmlns:xsd="http://www.w3.org/2001/XMLSchema" xmlns:xs="http://www.w3.org/2001/XMLSchema" xmlns:p="http://schemas.microsoft.com/office/2006/metadata/properties" xmlns:ns2="9077004d-bc8a-4fbd-aaea-87abd9af1afb" xmlns:ns3="d7a27a9e-93c3-44e7-a98b-898b023b0ff2" targetNamespace="http://schemas.microsoft.com/office/2006/metadata/properties" ma:root="true" ma:fieldsID="8181d6e42843eb6296e4e7f69e9e8415" ns2:_="" ns3:_="">
    <xsd:import namespace="9077004d-bc8a-4fbd-aaea-87abd9af1afb"/>
    <xsd:import namespace="d7a27a9e-93c3-44e7-a98b-898b023b0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7004d-bc8a-4fbd-aaea-87abd9af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98b326-9279-466c-b640-99446a4fe07d}" ma:internalName="TaxCatchAll" ma:showField="CatchAllData" ma:web="9077004d-bc8a-4fbd-aaea-87abd9af1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27a9e-93c3-44e7-a98b-898b023b0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3cfd74-83e6-4eab-b11d-4e875cf78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B6147-CDCA-4702-8B6D-CDB493789EDD}">
  <ds:schemaRefs>
    <ds:schemaRef ds:uri="http://schemas.microsoft.com/office/2006/metadata/properties"/>
    <ds:schemaRef ds:uri="http://schemas.microsoft.com/office/infopath/2007/PartnerControls"/>
    <ds:schemaRef ds:uri="9077004d-bc8a-4fbd-aaea-87abd9af1afb"/>
    <ds:schemaRef ds:uri="d7a27a9e-93c3-44e7-a98b-898b023b0ff2"/>
  </ds:schemaRefs>
</ds:datastoreItem>
</file>

<file path=customXml/itemProps2.xml><?xml version="1.0" encoding="utf-8"?>
<ds:datastoreItem xmlns:ds="http://schemas.openxmlformats.org/officeDocument/2006/customXml" ds:itemID="{1D93F2B8-6B85-497B-9722-3E15A7282A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D04056-8B4E-4E20-A98F-ED412AC7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7004d-bc8a-4fbd-aaea-87abd9af1afb"/>
    <ds:schemaRef ds:uri="d7a27a9e-93c3-44e7-a98b-898b023b0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E8F95-3F93-4A32-98DE-5560AB0B4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2474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E.S.S.A. Cloud</dc:creator>
  <cp:keywords/>
  <dc:description/>
  <cp:lastModifiedBy>Raven Derge</cp:lastModifiedBy>
  <cp:revision>9</cp:revision>
  <cp:lastPrinted>2018-01-11T17:54:00Z</cp:lastPrinted>
  <dcterms:created xsi:type="dcterms:W3CDTF">2021-12-09T22:02:00Z</dcterms:created>
  <dcterms:modified xsi:type="dcterms:W3CDTF">2024-01-31T17:20:00Z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0x010100915C130E448336479666B5636A613555</vt:lpwstr>
  </property>
  <property fmtid="{D5CDD505-2E9C-101B-9397-08002B2CF9AE}" pid="3" name="MediaServiceImageTags">
    <vt:lpwstr/>
  </property>
  <property fmtid="{D5CDD505-2E9C-101B-9397-08002B2CF9AE}" pid="4" name="GrammarlyDocumentId">
    <vt:lpwstr>0a3091ce36957448fe6fd5bcca0df89548f4b01219ef437bd04cbb8fefc4219c</vt:lpwstr>
  </property>
</Properties>
</file>